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95D" w:rsidRDefault="00C6795D" w:rsidP="00C6795D">
      <w:pPr>
        <w:pStyle w:val="a3"/>
        <w:jc w:val="center"/>
        <w:rPr>
          <w:b/>
          <w:bCs/>
          <w:sz w:val="28"/>
        </w:rPr>
      </w:pPr>
      <w:bookmarkStart w:id="0" w:name="_GoBack"/>
      <w:bookmarkEnd w:id="0"/>
      <w:r>
        <w:rPr>
          <w:b/>
          <w:bCs/>
          <w:sz w:val="28"/>
        </w:rPr>
        <w:t>Здание для СРО №1</w:t>
      </w:r>
    </w:p>
    <w:p w:rsidR="00C6795D" w:rsidRPr="00C6795D" w:rsidRDefault="00C6795D" w:rsidP="00C6795D">
      <w:pPr>
        <w:pStyle w:val="a3"/>
        <w:jc w:val="center"/>
        <w:rPr>
          <w:bCs/>
          <w:sz w:val="28"/>
        </w:rPr>
      </w:pPr>
      <w:r>
        <w:rPr>
          <w:bCs/>
          <w:sz w:val="28"/>
        </w:rPr>
        <w:t>Найти определения к основным терминам по дисциплине «Испытание тепломеханического оборудования»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sz w:val="28"/>
        </w:rPr>
        <w:t>Административно-технический персонал</w:t>
      </w:r>
      <w:r>
        <w:rPr>
          <w:sz w:val="28"/>
        </w:rPr>
        <w:t xml:space="preserve"> </w:t>
      </w:r>
      <w:r>
        <w:rPr>
          <w:sz w:val="28"/>
        </w:rPr>
        <w:t>-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sz w:val="28"/>
        </w:rPr>
        <w:t>Ввод в эксплуатацию</w:t>
      </w:r>
      <w:r>
        <w:rPr>
          <w:sz w:val="28"/>
        </w:rPr>
        <w:t xml:space="preserve"> </w:t>
      </w:r>
      <w:r>
        <w:rPr>
          <w:sz w:val="28"/>
        </w:rPr>
        <w:t>-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sz w:val="28"/>
        </w:rPr>
        <w:t>Дежурный персонал</w:t>
      </w:r>
      <w:r>
        <w:rPr>
          <w:sz w:val="28"/>
        </w:rPr>
        <w:t xml:space="preserve"> </w:t>
      </w:r>
      <w:r>
        <w:rPr>
          <w:sz w:val="28"/>
        </w:rPr>
        <w:t>–</w:t>
      </w:r>
    </w:p>
    <w:p w:rsidR="00C6795D" w:rsidRDefault="00C6795D" w:rsidP="00C6795D">
      <w:pPr>
        <w:pStyle w:val="a3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Допуск </w:t>
      </w:r>
      <w:r>
        <w:rPr>
          <w:b/>
          <w:bCs/>
          <w:sz w:val="28"/>
        </w:rPr>
        <w:t>–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sz w:val="28"/>
        </w:rPr>
        <w:t>Закрытая водяная система теплоснабжения</w:t>
      </w:r>
      <w:r>
        <w:rPr>
          <w:sz w:val="28"/>
        </w:rPr>
        <w:t xml:space="preserve"> </w:t>
      </w:r>
      <w:r>
        <w:rPr>
          <w:sz w:val="28"/>
        </w:rPr>
        <w:t>–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sz w:val="28"/>
        </w:rPr>
        <w:t>Дублирование</w:t>
      </w:r>
      <w:r>
        <w:rPr>
          <w:sz w:val="28"/>
        </w:rPr>
        <w:t xml:space="preserve"> </w:t>
      </w:r>
      <w:r>
        <w:rPr>
          <w:sz w:val="28"/>
        </w:rPr>
        <w:t>–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sz w:val="28"/>
        </w:rPr>
        <w:t>Индивидуальный тепловой пункт (ИТП</w:t>
      </w:r>
      <w:r>
        <w:rPr>
          <w:sz w:val="28"/>
        </w:rPr>
        <w:t xml:space="preserve">) </w:t>
      </w:r>
      <w:r>
        <w:rPr>
          <w:sz w:val="28"/>
        </w:rPr>
        <w:t>–</w:t>
      </w:r>
    </w:p>
    <w:p w:rsidR="00C6795D" w:rsidRDefault="00C6795D" w:rsidP="00C6795D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Инструкция по техническому обслуживанию </w:t>
      </w:r>
      <w:r>
        <w:rPr>
          <w:b/>
          <w:bCs/>
          <w:color w:val="000000"/>
          <w:sz w:val="28"/>
        </w:rPr>
        <w:t>–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color w:val="000000"/>
          <w:sz w:val="28"/>
        </w:rPr>
        <w:t>Инструкция по эксплуатации -</w:t>
      </w:r>
    </w:p>
    <w:p w:rsidR="00C6795D" w:rsidRDefault="00C6795D" w:rsidP="00C6795D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Источник теплоты (тепловой энергии) </w:t>
      </w:r>
      <w:r>
        <w:rPr>
          <w:b/>
          <w:bCs/>
          <w:color w:val="000000"/>
          <w:sz w:val="28"/>
        </w:rPr>
        <w:t>–</w:t>
      </w:r>
    </w:p>
    <w:p w:rsidR="00C6795D" w:rsidRDefault="00C6795D" w:rsidP="00C6795D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Наряд </w:t>
      </w:r>
    </w:p>
    <w:p w:rsidR="00C6795D" w:rsidRDefault="00C6795D" w:rsidP="00C6795D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Обслуживание оборудования </w:t>
      </w:r>
      <w:r>
        <w:rPr>
          <w:b/>
          <w:bCs/>
          <w:color w:val="000000"/>
          <w:sz w:val="28"/>
        </w:rPr>
        <w:t>–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color w:val="000000"/>
          <w:sz w:val="28"/>
        </w:rPr>
        <w:t xml:space="preserve">Оперативно-ремонтный персонал - 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color w:val="000000"/>
          <w:sz w:val="28"/>
        </w:rPr>
        <w:t xml:space="preserve">Отказ - </w:t>
      </w:r>
    </w:p>
    <w:p w:rsidR="00C6795D" w:rsidRDefault="00C6795D" w:rsidP="00C6795D">
      <w:pPr>
        <w:pStyle w:val="a3"/>
        <w:jc w:val="both"/>
        <w:rPr>
          <w:sz w:val="28"/>
        </w:rPr>
      </w:pPr>
      <w:r>
        <w:rPr>
          <w:b/>
          <w:bCs/>
          <w:color w:val="000000"/>
          <w:sz w:val="28"/>
        </w:rPr>
        <w:t xml:space="preserve">Открытая водяная система теплоснабжения - </w:t>
      </w:r>
    </w:p>
    <w:sectPr w:rsidR="00C67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95D"/>
    <w:rsid w:val="000B080B"/>
    <w:rsid w:val="00C6795D"/>
    <w:rsid w:val="00F2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9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6795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9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6795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2017-09-30T10:38:00Z</dcterms:created>
  <dcterms:modified xsi:type="dcterms:W3CDTF">2017-09-30T10:51:00Z</dcterms:modified>
</cp:coreProperties>
</file>